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2880" w:rsidRDefault="00212880" w:rsidP="00212880">
      <w:pPr>
        <w:jc w:val="center"/>
        <w:rPr>
          <w:b/>
        </w:rPr>
      </w:pPr>
      <w:r>
        <w:fldChar w:fldCharType="begin"/>
      </w:r>
      <w:r>
        <w:instrText xml:space="preserve"> SEQ CHAPTER \h \r 1</w:instrText>
      </w:r>
      <w:r>
        <w:fldChar w:fldCharType="end"/>
      </w:r>
      <w:r>
        <w:rPr>
          <w:b/>
        </w:rPr>
        <w:t>OKLAHOMA UNION PUBLIC SCHOOL</w:t>
      </w:r>
    </w:p>
    <w:p w:rsidR="00212880" w:rsidRDefault="00212880" w:rsidP="00212880">
      <w:pPr>
        <w:jc w:val="center"/>
        <w:rPr>
          <w:b/>
        </w:rPr>
      </w:pPr>
      <w:r>
        <w:rPr>
          <w:b/>
        </w:rPr>
        <w:t xml:space="preserve"> BOARD MEETING AGENDA</w:t>
      </w:r>
    </w:p>
    <w:p w:rsidR="00212880" w:rsidRDefault="00647AD7" w:rsidP="00212880">
      <w:pPr>
        <w:jc w:val="center"/>
        <w:rPr>
          <w:b/>
        </w:rPr>
      </w:pPr>
      <w:r>
        <w:rPr>
          <w:b/>
        </w:rPr>
        <w:t>JUNE 27, 2022</w:t>
      </w:r>
      <w:r w:rsidR="00212880">
        <w:rPr>
          <w:b/>
        </w:rPr>
        <w:t xml:space="preserve">, </w:t>
      </w:r>
      <w:r w:rsidR="009D4783">
        <w:rPr>
          <w:b/>
        </w:rPr>
        <w:t>6</w:t>
      </w:r>
      <w:r w:rsidR="00212880">
        <w:rPr>
          <w:b/>
        </w:rPr>
        <w:t>:00 P.M.</w:t>
      </w:r>
    </w:p>
    <w:p w:rsidR="00212880" w:rsidRDefault="00CA3D6E" w:rsidP="00212880">
      <w:pPr>
        <w:jc w:val="center"/>
        <w:rPr>
          <w:b/>
        </w:rPr>
      </w:pPr>
      <w:r>
        <w:rPr>
          <w:b/>
        </w:rPr>
        <w:t>HIGH SCHOOL LIBRARY</w:t>
      </w:r>
    </w:p>
    <w:p w:rsidR="00212880" w:rsidRDefault="00212880" w:rsidP="00212880">
      <w:pPr>
        <w:jc w:val="center"/>
        <w:rPr>
          <w:b/>
        </w:rPr>
      </w:pPr>
      <w:r>
        <w:rPr>
          <w:b/>
        </w:rPr>
        <w:t>HWY 169 AND HWY 10</w:t>
      </w:r>
    </w:p>
    <w:p w:rsidR="00212880" w:rsidRDefault="00212880" w:rsidP="00212880">
      <w:pPr>
        <w:jc w:val="center"/>
        <w:rPr>
          <w:b/>
        </w:rPr>
      </w:pPr>
      <w:r>
        <w:rPr>
          <w:b/>
        </w:rPr>
        <w:t>SOUTH COFFEYVILLE, OK 74072</w:t>
      </w:r>
    </w:p>
    <w:p w:rsidR="00212880" w:rsidRDefault="00212880" w:rsidP="00212880">
      <w:pPr>
        <w:jc w:val="center"/>
        <w:rPr>
          <w:b/>
        </w:rPr>
      </w:pPr>
    </w:p>
    <w:p w:rsidR="00212880" w:rsidRPr="00C87844" w:rsidRDefault="00212880" w:rsidP="00212880">
      <w:pPr>
        <w:rPr>
          <w:sz w:val="18"/>
          <w:szCs w:val="18"/>
        </w:rPr>
      </w:pPr>
      <w:r w:rsidRPr="00C87844">
        <w:rPr>
          <w:sz w:val="18"/>
          <w:szCs w:val="18"/>
        </w:rPr>
        <w:t>I.</w:t>
      </w:r>
      <w:r w:rsidRPr="00C87844">
        <w:rPr>
          <w:sz w:val="18"/>
          <w:szCs w:val="18"/>
        </w:rPr>
        <w:tab/>
        <w:t>Call meeting to order</w:t>
      </w:r>
    </w:p>
    <w:p w:rsidR="00212880" w:rsidRPr="00C87844" w:rsidRDefault="00C87844"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18"/>
          <w:szCs w:val="18"/>
        </w:rPr>
      </w:pPr>
      <w:r>
        <w:rPr>
          <w:sz w:val="18"/>
          <w:szCs w:val="18"/>
        </w:rPr>
        <w:t xml:space="preserve">A.     </w:t>
      </w:r>
      <w:r w:rsidR="00212880" w:rsidRPr="00C87844">
        <w:rPr>
          <w:sz w:val="18"/>
          <w:szCs w:val="18"/>
        </w:rPr>
        <w:t xml:space="preserve"> Roll call of members</w:t>
      </w:r>
      <w:r w:rsidR="00212880" w:rsidRPr="00C87844">
        <w:rPr>
          <w:sz w:val="18"/>
          <w:szCs w:val="18"/>
        </w:rPr>
        <w:tab/>
      </w:r>
      <w:r w:rsidR="00212880" w:rsidRPr="00C87844">
        <w:rPr>
          <w:sz w:val="18"/>
          <w:szCs w:val="18"/>
        </w:rPr>
        <w:tab/>
      </w:r>
      <w:r w:rsidR="00212880" w:rsidRPr="00C87844">
        <w:rPr>
          <w:sz w:val="18"/>
          <w:szCs w:val="18"/>
        </w:rPr>
        <w:tab/>
      </w:r>
    </w:p>
    <w:p w:rsidR="00212880" w:rsidRPr="00C87844" w:rsidRDefault="00C87844"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18"/>
          <w:szCs w:val="18"/>
        </w:rPr>
      </w:pPr>
      <w:r>
        <w:rPr>
          <w:sz w:val="18"/>
          <w:szCs w:val="18"/>
        </w:rPr>
        <w:t xml:space="preserve">B.      </w:t>
      </w:r>
      <w:r w:rsidR="00212880" w:rsidRPr="00C87844">
        <w:rPr>
          <w:sz w:val="18"/>
          <w:szCs w:val="18"/>
        </w:rPr>
        <w:t>Discussion, consideration, and vote to move meeting, if necessary to accommodate patrons.</w:t>
      </w:r>
    </w:p>
    <w:p w:rsidR="000C1D40" w:rsidRPr="00C87844" w:rsidRDefault="000C1D40"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18"/>
          <w:szCs w:val="18"/>
        </w:rPr>
      </w:pPr>
    </w:p>
    <w:p w:rsidR="00212880" w:rsidRPr="00C87844" w:rsidRDefault="00212880"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p>
    <w:p w:rsidR="00CA3D6E" w:rsidRPr="00C87844" w:rsidRDefault="0036390C"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r w:rsidRPr="00C87844">
        <w:rPr>
          <w:sz w:val="18"/>
          <w:szCs w:val="18"/>
        </w:rPr>
        <w:t>II</w:t>
      </w:r>
      <w:r w:rsidR="00212880" w:rsidRPr="00C87844">
        <w:rPr>
          <w:sz w:val="18"/>
          <w:szCs w:val="18"/>
        </w:rPr>
        <w:t>.</w:t>
      </w:r>
      <w:r w:rsidR="00CA3D6E" w:rsidRPr="00C87844">
        <w:rPr>
          <w:sz w:val="18"/>
          <w:szCs w:val="18"/>
        </w:rPr>
        <w:tab/>
        <w:t>Discussion, consideration, and vote to approve minutes or amend, if necessary, and approve as amende</w:t>
      </w:r>
      <w:r w:rsidR="005B01DC">
        <w:rPr>
          <w:sz w:val="18"/>
          <w:szCs w:val="18"/>
        </w:rPr>
        <w:t xml:space="preserve">d of last regular </w:t>
      </w:r>
      <w:r w:rsidR="00CA3D6E" w:rsidRPr="00C87844">
        <w:rPr>
          <w:sz w:val="18"/>
          <w:szCs w:val="18"/>
        </w:rPr>
        <w:t>board meeting.</w:t>
      </w:r>
    </w:p>
    <w:p w:rsidR="00CA3D6E" w:rsidRPr="00C87844" w:rsidRDefault="00CA3D6E"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p>
    <w:p w:rsidR="00CA3D6E" w:rsidRPr="00C87844" w:rsidRDefault="00CA3D6E"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r w:rsidRPr="00C87844">
        <w:rPr>
          <w:sz w:val="18"/>
          <w:szCs w:val="18"/>
        </w:rPr>
        <w:t>III.</w:t>
      </w:r>
      <w:r w:rsidRPr="00C87844">
        <w:rPr>
          <w:sz w:val="18"/>
          <w:szCs w:val="18"/>
        </w:rPr>
        <w:tab/>
        <w:t>Discussion, consideration, and vote to approve or disapprove warrants, payroll, and purchase orders.</w:t>
      </w:r>
    </w:p>
    <w:p w:rsidR="00CA3D6E" w:rsidRPr="00C87844" w:rsidRDefault="00CA3D6E"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p>
    <w:p w:rsidR="00CA3D6E" w:rsidRPr="00802DFF" w:rsidRDefault="00CA3D6E"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6"/>
          <w:szCs w:val="16"/>
        </w:rPr>
      </w:pPr>
      <w:r w:rsidRPr="00C87844">
        <w:rPr>
          <w:sz w:val="18"/>
          <w:szCs w:val="18"/>
        </w:rPr>
        <w:t>IV.</w:t>
      </w:r>
      <w:r w:rsidRPr="00C87844">
        <w:rPr>
          <w:sz w:val="18"/>
          <w:szCs w:val="18"/>
        </w:rPr>
        <w:tab/>
        <w:t>Hearing from the public</w:t>
      </w:r>
      <w:r w:rsidRPr="00802DFF">
        <w:rPr>
          <w:sz w:val="16"/>
          <w:szCs w:val="16"/>
        </w:rPr>
        <w:t xml:space="preserve">.  (Hearing from the public at a </w:t>
      </w:r>
      <w:r w:rsidR="00802DFF" w:rsidRPr="00802DFF">
        <w:rPr>
          <w:sz w:val="16"/>
          <w:szCs w:val="16"/>
        </w:rPr>
        <w:t xml:space="preserve">regular </w:t>
      </w:r>
      <w:r w:rsidRPr="00802DFF">
        <w:rPr>
          <w:sz w:val="16"/>
          <w:szCs w:val="16"/>
        </w:rPr>
        <w:t>school board meeting will be limited to 15 minutes, patrons must sign up, and time will be divi</w:t>
      </w:r>
      <w:r w:rsidR="002D07D1" w:rsidRPr="00802DFF">
        <w:rPr>
          <w:sz w:val="16"/>
          <w:szCs w:val="16"/>
        </w:rPr>
        <w:t>ded equally</w:t>
      </w:r>
      <w:r w:rsidR="00802DFF" w:rsidRPr="00802DFF">
        <w:rPr>
          <w:sz w:val="16"/>
          <w:szCs w:val="16"/>
        </w:rPr>
        <w:t xml:space="preserve">. </w:t>
      </w:r>
      <w:r w:rsidR="00802DFF" w:rsidRPr="00802DFF">
        <w:rPr>
          <w:rFonts w:ascii="Arial" w:hAnsi="Arial" w:cs="Arial"/>
          <w:bCs/>
          <w:color w:val="000000"/>
          <w:sz w:val="16"/>
          <w:szCs w:val="16"/>
          <w:shd w:val="clear" w:color="auto" w:fill="FFFFFF"/>
        </w:rPr>
        <w:t>This opportunity permits citizens to express concerns relative to the operational management of the school facilities and or district, school board actions, and other items of general educational interest of the district.</w:t>
      </w:r>
      <w:r w:rsidR="00802DFF" w:rsidRPr="00802DFF">
        <w:rPr>
          <w:rFonts w:ascii="Arial" w:hAnsi="Arial" w:cs="Arial"/>
          <w:b/>
          <w:bCs/>
          <w:color w:val="000000"/>
          <w:sz w:val="16"/>
          <w:szCs w:val="16"/>
          <w:shd w:val="clear" w:color="auto" w:fill="FFFFFF"/>
        </w:rPr>
        <w:t xml:space="preserve"> </w:t>
      </w:r>
      <w:r w:rsidR="00802DFF" w:rsidRPr="00802DFF">
        <w:rPr>
          <w:rFonts w:ascii="Arial" w:hAnsi="Arial" w:cs="Arial"/>
          <w:bCs/>
          <w:color w:val="000000"/>
          <w:sz w:val="16"/>
          <w:szCs w:val="16"/>
          <w:shd w:val="clear" w:color="auto" w:fill="FFFFFF"/>
        </w:rPr>
        <w:t>The board will not hear complaints against personnel or any students in a public board meeting.</w:t>
      </w:r>
      <w:r w:rsidR="00802DFF" w:rsidRPr="00802DFF">
        <w:rPr>
          <w:rFonts w:ascii="Arial" w:hAnsi="Arial" w:cs="Arial"/>
          <w:b/>
          <w:bCs/>
          <w:color w:val="000000"/>
          <w:sz w:val="16"/>
          <w:szCs w:val="16"/>
          <w:shd w:val="clear" w:color="auto" w:fill="FFFFFF"/>
        </w:rPr>
        <w:t xml:space="preserve"> </w:t>
      </w:r>
      <w:r w:rsidR="00802DFF" w:rsidRPr="00802DFF">
        <w:rPr>
          <w:sz w:val="16"/>
          <w:szCs w:val="16"/>
        </w:rPr>
        <w:t xml:space="preserve"> Hearing from the public at a special meeting must pertain to an agenda item.)</w:t>
      </w:r>
    </w:p>
    <w:p w:rsidR="00CA3D6E" w:rsidRPr="00C87844" w:rsidRDefault="00CA3D6E"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p>
    <w:p w:rsidR="00212880" w:rsidRPr="00C87844" w:rsidRDefault="00CA3D6E"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r w:rsidRPr="00C87844">
        <w:rPr>
          <w:sz w:val="18"/>
          <w:szCs w:val="18"/>
        </w:rPr>
        <w:t>V.</w:t>
      </w:r>
      <w:r w:rsidRPr="00C87844">
        <w:rPr>
          <w:sz w:val="18"/>
          <w:szCs w:val="18"/>
        </w:rPr>
        <w:tab/>
      </w:r>
      <w:r w:rsidR="00212880" w:rsidRPr="00C87844">
        <w:rPr>
          <w:sz w:val="18"/>
          <w:szCs w:val="18"/>
        </w:rPr>
        <w:t>Items for Board Action:</w:t>
      </w:r>
    </w:p>
    <w:p w:rsidR="00386DA8" w:rsidRPr="00C11964" w:rsidRDefault="00386DA8" w:rsidP="00C11964">
      <w:pPr>
        <w:rPr>
          <w:sz w:val="18"/>
          <w:szCs w:val="18"/>
        </w:rPr>
      </w:pPr>
    </w:p>
    <w:p w:rsidR="00CA3D6E" w:rsidRPr="00647AD7" w:rsidRDefault="00386DA8" w:rsidP="00647AD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C87844">
        <w:rPr>
          <w:sz w:val="18"/>
          <w:szCs w:val="18"/>
        </w:rPr>
        <w:t>Discussion, consideration, and possible action o</w:t>
      </w:r>
      <w:r w:rsidR="00647AD7">
        <w:rPr>
          <w:sz w:val="18"/>
          <w:szCs w:val="18"/>
        </w:rPr>
        <w:t xml:space="preserve">n setting capacity numbers for the </w:t>
      </w:r>
      <w:r w:rsidR="001B280D">
        <w:rPr>
          <w:sz w:val="18"/>
          <w:szCs w:val="18"/>
        </w:rPr>
        <w:t>Oklahoma Union School District.</w:t>
      </w:r>
      <w:r w:rsidR="00CA3D6E" w:rsidRPr="00647AD7">
        <w:rPr>
          <w:sz w:val="18"/>
          <w:szCs w:val="18"/>
        </w:rPr>
        <w:t xml:space="preserve"> </w:t>
      </w:r>
    </w:p>
    <w:p w:rsidR="00F377EC" w:rsidRPr="00C11964" w:rsidRDefault="00F377EC" w:rsidP="00C11964">
      <w:pPr>
        <w:rPr>
          <w:sz w:val="18"/>
          <w:szCs w:val="18"/>
        </w:rPr>
      </w:pPr>
    </w:p>
    <w:p w:rsidR="00F377EC" w:rsidRPr="00C87844" w:rsidRDefault="00F377EC" w:rsidP="00F377EC">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C87844">
        <w:rPr>
          <w:sz w:val="18"/>
          <w:szCs w:val="18"/>
        </w:rPr>
        <w:t>Discussion consideration and possible action on fillin</w:t>
      </w:r>
      <w:r w:rsidR="001B280D">
        <w:rPr>
          <w:sz w:val="18"/>
          <w:szCs w:val="18"/>
        </w:rPr>
        <w:t>g designations for the 202</w:t>
      </w:r>
      <w:r w:rsidR="00B26DE9">
        <w:rPr>
          <w:sz w:val="18"/>
          <w:szCs w:val="18"/>
        </w:rPr>
        <w:t>2</w:t>
      </w:r>
      <w:r w:rsidR="001B280D">
        <w:rPr>
          <w:sz w:val="18"/>
          <w:szCs w:val="18"/>
        </w:rPr>
        <w:t>-2023</w:t>
      </w:r>
      <w:r w:rsidRPr="00C87844">
        <w:rPr>
          <w:sz w:val="18"/>
          <w:szCs w:val="18"/>
        </w:rPr>
        <w:t xml:space="preserve"> school year.</w:t>
      </w:r>
    </w:p>
    <w:p w:rsidR="00F377EC" w:rsidRPr="00C87844" w:rsidRDefault="00F377EC" w:rsidP="00F377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r w:rsidRPr="00C87844">
        <w:rPr>
          <w:sz w:val="18"/>
          <w:szCs w:val="18"/>
        </w:rPr>
        <w:tab/>
      </w:r>
      <w:r w:rsidRPr="00C87844">
        <w:rPr>
          <w:sz w:val="18"/>
          <w:szCs w:val="18"/>
        </w:rPr>
        <w:tab/>
        <w:t>Federal Programs – Brenda Taylor</w:t>
      </w:r>
    </w:p>
    <w:p w:rsidR="00F377EC" w:rsidRPr="00C87844" w:rsidRDefault="00F377EC" w:rsidP="00F377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r w:rsidRPr="00C87844">
        <w:rPr>
          <w:sz w:val="18"/>
          <w:szCs w:val="18"/>
        </w:rPr>
        <w:tab/>
      </w:r>
      <w:r w:rsidRPr="00C87844">
        <w:rPr>
          <w:sz w:val="18"/>
          <w:szCs w:val="18"/>
        </w:rPr>
        <w:tab/>
        <w:t>Acti</w:t>
      </w:r>
      <w:r w:rsidR="00647AD7">
        <w:rPr>
          <w:sz w:val="18"/>
          <w:szCs w:val="18"/>
        </w:rPr>
        <w:t xml:space="preserve">vity Accounts </w:t>
      </w:r>
      <w:r w:rsidR="001B280D">
        <w:rPr>
          <w:sz w:val="18"/>
          <w:szCs w:val="18"/>
        </w:rPr>
        <w:t>–</w:t>
      </w:r>
      <w:r w:rsidR="00647AD7">
        <w:rPr>
          <w:sz w:val="18"/>
          <w:szCs w:val="18"/>
        </w:rPr>
        <w:t xml:space="preserve"> </w:t>
      </w:r>
      <w:r w:rsidR="001B280D">
        <w:rPr>
          <w:sz w:val="18"/>
          <w:szCs w:val="18"/>
        </w:rPr>
        <w:t>Lisa Harris</w:t>
      </w:r>
      <w:r w:rsidRPr="00C87844">
        <w:rPr>
          <w:sz w:val="18"/>
          <w:szCs w:val="18"/>
        </w:rPr>
        <w:t xml:space="preserve"> and Sandra Hallett</w:t>
      </w:r>
    </w:p>
    <w:p w:rsidR="00F377EC" w:rsidRPr="00C87844" w:rsidRDefault="00F377EC" w:rsidP="00F377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r w:rsidRPr="00C87844">
        <w:rPr>
          <w:sz w:val="18"/>
          <w:szCs w:val="18"/>
        </w:rPr>
        <w:tab/>
      </w:r>
      <w:r w:rsidRPr="00C87844">
        <w:rPr>
          <w:sz w:val="18"/>
          <w:szCs w:val="18"/>
        </w:rPr>
        <w:tab/>
        <w:t>District Treasure - Sandra Hallett</w:t>
      </w:r>
    </w:p>
    <w:p w:rsidR="00ED422B" w:rsidRPr="00B25D97" w:rsidRDefault="00F377EC" w:rsidP="00B25D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18"/>
          <w:szCs w:val="18"/>
        </w:rPr>
      </w:pPr>
      <w:r w:rsidRPr="00C87844">
        <w:rPr>
          <w:sz w:val="18"/>
          <w:szCs w:val="18"/>
        </w:rPr>
        <w:tab/>
      </w:r>
      <w:r w:rsidRPr="00C87844">
        <w:rPr>
          <w:sz w:val="18"/>
          <w:szCs w:val="18"/>
        </w:rPr>
        <w:tab/>
        <w:t xml:space="preserve">Payroll </w:t>
      </w:r>
      <w:r w:rsidR="00386DA8" w:rsidRPr="00C87844">
        <w:rPr>
          <w:sz w:val="18"/>
          <w:szCs w:val="18"/>
        </w:rPr>
        <w:t>Clerk,</w:t>
      </w:r>
      <w:r w:rsidRPr="00C87844">
        <w:rPr>
          <w:sz w:val="18"/>
          <w:szCs w:val="18"/>
        </w:rPr>
        <w:t xml:space="preserve"> Encumbrance Clerk, Personnel Clerk, and Minutes Clerk - Karrie Griffey</w:t>
      </w:r>
    </w:p>
    <w:p w:rsidR="009D4783" w:rsidRDefault="009D4783" w:rsidP="009D47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p>
    <w:p w:rsidR="009D4783" w:rsidRPr="00B26DE9" w:rsidRDefault="009D4783" w:rsidP="009D4783">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B26DE9">
        <w:rPr>
          <w:sz w:val="18"/>
          <w:szCs w:val="18"/>
        </w:rPr>
        <w:t>Discussion, consideration, and possible action on the Virtual Inst</w:t>
      </w:r>
      <w:r w:rsidR="00647AD7" w:rsidRPr="00B26DE9">
        <w:rPr>
          <w:sz w:val="18"/>
          <w:szCs w:val="18"/>
        </w:rPr>
        <w:t>ructional framework for the 2022-2023</w:t>
      </w:r>
      <w:r w:rsidRPr="00B26DE9">
        <w:rPr>
          <w:sz w:val="18"/>
          <w:szCs w:val="18"/>
        </w:rPr>
        <w:t xml:space="preserve"> school year.</w:t>
      </w:r>
    </w:p>
    <w:p w:rsidR="001B280D" w:rsidRPr="00DD1626" w:rsidRDefault="001B280D" w:rsidP="00DD1626">
      <w:pPr>
        <w:rPr>
          <w:sz w:val="18"/>
          <w:szCs w:val="18"/>
        </w:rPr>
      </w:pPr>
    </w:p>
    <w:p w:rsidR="001B280D" w:rsidRDefault="001B280D" w:rsidP="00647AD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Pr>
          <w:sz w:val="18"/>
          <w:szCs w:val="18"/>
        </w:rPr>
        <w:t xml:space="preserve">Discussion, consideration, and possible action on renewing OSSBA Policy Subscription services.  </w:t>
      </w:r>
    </w:p>
    <w:p w:rsidR="001B280D" w:rsidRPr="001B280D" w:rsidRDefault="001B280D" w:rsidP="001B280D">
      <w:pPr>
        <w:pStyle w:val="ListParagraph"/>
        <w:rPr>
          <w:sz w:val="18"/>
          <w:szCs w:val="18"/>
        </w:rPr>
      </w:pPr>
    </w:p>
    <w:p w:rsidR="001B280D" w:rsidRDefault="001B280D" w:rsidP="00647AD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Pr>
          <w:sz w:val="18"/>
          <w:szCs w:val="18"/>
        </w:rPr>
        <w:t xml:space="preserve">Discussion, consideration, and possible action on </w:t>
      </w:r>
      <w:r w:rsidR="003C7B53">
        <w:rPr>
          <w:sz w:val="18"/>
          <w:szCs w:val="18"/>
        </w:rPr>
        <w:t xml:space="preserve">approving </w:t>
      </w:r>
      <w:r>
        <w:rPr>
          <w:sz w:val="18"/>
          <w:szCs w:val="18"/>
        </w:rPr>
        <w:t>FY23 E-Rate contract with CRW Consulting, LLC</w:t>
      </w:r>
    </w:p>
    <w:p w:rsidR="001B280D" w:rsidRPr="001B280D" w:rsidRDefault="001B280D" w:rsidP="001B280D">
      <w:pPr>
        <w:pStyle w:val="ListParagraph"/>
        <w:rPr>
          <w:sz w:val="18"/>
          <w:szCs w:val="18"/>
        </w:rPr>
      </w:pPr>
    </w:p>
    <w:p w:rsidR="001B280D" w:rsidRDefault="001B280D" w:rsidP="00647AD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Pr>
          <w:sz w:val="18"/>
          <w:szCs w:val="18"/>
        </w:rPr>
        <w:t>Discussion, consideration, and possible action on Family Medical Leave Policy</w:t>
      </w:r>
    </w:p>
    <w:p w:rsidR="001B280D" w:rsidRPr="001B280D" w:rsidRDefault="001B280D" w:rsidP="001B280D">
      <w:pPr>
        <w:pStyle w:val="ListParagraph"/>
        <w:rPr>
          <w:sz w:val="18"/>
          <w:szCs w:val="18"/>
        </w:rPr>
      </w:pPr>
    </w:p>
    <w:p w:rsidR="001B280D" w:rsidRPr="00B26DE9" w:rsidRDefault="001B280D" w:rsidP="00647AD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B26DE9">
        <w:rPr>
          <w:sz w:val="18"/>
          <w:szCs w:val="18"/>
        </w:rPr>
        <w:t xml:space="preserve">Discussion, consideration, and possible action on superintendent’s evaluation.  (Executive session </w:t>
      </w:r>
      <w:r w:rsidR="000A7326" w:rsidRPr="00B26DE9">
        <w:rPr>
          <w:sz w:val="18"/>
          <w:szCs w:val="18"/>
        </w:rPr>
        <w:t xml:space="preserve">may be called </w:t>
      </w:r>
      <w:r w:rsidR="005B01DC">
        <w:rPr>
          <w:sz w:val="18"/>
          <w:szCs w:val="18"/>
        </w:rPr>
        <w:t>in accordance with Statute 307-b-1.)</w:t>
      </w:r>
    </w:p>
    <w:p w:rsidR="000A7326" w:rsidRPr="00B26DE9" w:rsidRDefault="000A7326" w:rsidP="000A7326">
      <w:pPr>
        <w:pStyle w:val="ListParagraph"/>
        <w:rPr>
          <w:sz w:val="18"/>
          <w:szCs w:val="18"/>
        </w:rPr>
      </w:pPr>
    </w:p>
    <w:p w:rsidR="000A7326" w:rsidRPr="00B26DE9" w:rsidRDefault="000A7326" w:rsidP="00C11964">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B26DE9">
        <w:rPr>
          <w:sz w:val="18"/>
          <w:szCs w:val="18"/>
        </w:rPr>
        <w:t>Discussion, consideration, and possible action on hirin</w:t>
      </w:r>
      <w:r w:rsidR="00AB0E4F">
        <w:rPr>
          <w:sz w:val="18"/>
          <w:szCs w:val="18"/>
        </w:rPr>
        <w:t>g Tiffany Layton- ES Principal,</w:t>
      </w:r>
      <w:r w:rsidR="00DD1626" w:rsidRPr="00B26DE9">
        <w:rPr>
          <w:sz w:val="18"/>
          <w:szCs w:val="18"/>
        </w:rPr>
        <w:t xml:space="preserve">  Logan Bernard – MS Teacher / Coach</w:t>
      </w:r>
      <w:r w:rsidR="00AB0E4F">
        <w:rPr>
          <w:sz w:val="18"/>
          <w:szCs w:val="18"/>
        </w:rPr>
        <w:t xml:space="preserve">  </w:t>
      </w:r>
      <w:r w:rsidR="005B01DC">
        <w:rPr>
          <w:sz w:val="18"/>
          <w:szCs w:val="18"/>
        </w:rPr>
        <w:t xml:space="preserve"> (Executive session may be called in accordance with Statute 307-b-1)</w:t>
      </w:r>
    </w:p>
    <w:p w:rsidR="00C11964" w:rsidRPr="00C11964" w:rsidRDefault="00C11964" w:rsidP="00C11964">
      <w:pPr>
        <w:pStyle w:val="ListParagraph"/>
        <w:rPr>
          <w:sz w:val="18"/>
          <w:szCs w:val="18"/>
        </w:rPr>
      </w:pPr>
    </w:p>
    <w:p w:rsidR="00C11964" w:rsidRPr="00C11964" w:rsidRDefault="00C11964" w:rsidP="00C11964">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Pr>
          <w:sz w:val="18"/>
          <w:szCs w:val="18"/>
        </w:rPr>
        <w:t>Discussion, consideration, and possible action on obtaining exit information from staff.</w:t>
      </w:r>
    </w:p>
    <w:p w:rsidR="00ED422B" w:rsidRPr="00C87844" w:rsidRDefault="00ED422B" w:rsidP="00ED422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sz w:val="18"/>
          <w:szCs w:val="18"/>
        </w:rPr>
      </w:pPr>
    </w:p>
    <w:p w:rsidR="00F377EC" w:rsidRPr="00C87844" w:rsidRDefault="00386DA8" w:rsidP="00386DA8">
      <w:pPr>
        <w:pStyle w:val="levnl21"/>
        <w:ind w:left="0" w:firstLine="0"/>
        <w:rPr>
          <w:sz w:val="18"/>
          <w:szCs w:val="18"/>
        </w:rPr>
      </w:pPr>
      <w:r w:rsidRPr="00C87844">
        <w:rPr>
          <w:sz w:val="18"/>
          <w:szCs w:val="18"/>
        </w:rPr>
        <w:t xml:space="preserve">VI. </w:t>
      </w:r>
      <w:r w:rsidRPr="00C87844">
        <w:rPr>
          <w:sz w:val="18"/>
          <w:szCs w:val="18"/>
        </w:rPr>
        <w:tab/>
        <w:t>New Business</w:t>
      </w:r>
    </w:p>
    <w:p w:rsidR="00386DA8" w:rsidRPr="00C87844" w:rsidRDefault="00386DA8" w:rsidP="00386DA8">
      <w:pPr>
        <w:pStyle w:val="levnl21"/>
        <w:ind w:left="0" w:firstLine="0"/>
        <w:rPr>
          <w:sz w:val="18"/>
          <w:szCs w:val="18"/>
        </w:rPr>
      </w:pPr>
    </w:p>
    <w:p w:rsidR="00386DA8" w:rsidRPr="00C87844" w:rsidRDefault="00386DA8" w:rsidP="00386DA8">
      <w:pPr>
        <w:pStyle w:val="levnl21"/>
        <w:ind w:left="0" w:firstLine="0"/>
        <w:rPr>
          <w:sz w:val="18"/>
          <w:szCs w:val="18"/>
        </w:rPr>
      </w:pPr>
      <w:r w:rsidRPr="00C87844">
        <w:rPr>
          <w:sz w:val="18"/>
          <w:szCs w:val="18"/>
        </w:rPr>
        <w:t>VII.</w:t>
      </w:r>
      <w:r w:rsidRPr="00C87844">
        <w:rPr>
          <w:sz w:val="18"/>
          <w:szCs w:val="18"/>
        </w:rPr>
        <w:tab/>
        <w:t>Information to the Board</w:t>
      </w:r>
    </w:p>
    <w:p w:rsidR="00212880" w:rsidRPr="00C87844" w:rsidRDefault="00212880" w:rsidP="00212880">
      <w:pPr>
        <w:pStyle w:val="levnl21"/>
        <w:ind w:firstLine="0"/>
        <w:rPr>
          <w:sz w:val="18"/>
          <w:szCs w:val="18"/>
        </w:rPr>
      </w:pPr>
      <w:r w:rsidRPr="00C87844">
        <w:rPr>
          <w:sz w:val="18"/>
          <w:szCs w:val="18"/>
        </w:rPr>
        <w:tab/>
      </w:r>
    </w:p>
    <w:p w:rsidR="00212880" w:rsidRPr="00C87844" w:rsidRDefault="00386DA8"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r w:rsidRPr="00C87844">
        <w:rPr>
          <w:sz w:val="18"/>
          <w:szCs w:val="18"/>
        </w:rPr>
        <w:t>V</w:t>
      </w:r>
      <w:r w:rsidR="0036390C" w:rsidRPr="00C87844">
        <w:rPr>
          <w:sz w:val="18"/>
          <w:szCs w:val="18"/>
        </w:rPr>
        <w:t>III</w:t>
      </w:r>
      <w:r w:rsidR="00212880" w:rsidRPr="00C87844">
        <w:rPr>
          <w:sz w:val="18"/>
          <w:szCs w:val="18"/>
        </w:rPr>
        <w:t>.</w:t>
      </w:r>
      <w:r w:rsidR="00212880" w:rsidRPr="00C87844">
        <w:rPr>
          <w:sz w:val="18"/>
          <w:szCs w:val="18"/>
        </w:rPr>
        <w:tab/>
        <w:t>Discussion, consideration, and vote to adjourn meeting.</w:t>
      </w:r>
    </w:p>
    <w:p w:rsidR="00212880" w:rsidRPr="00C87844" w:rsidRDefault="00212880"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18"/>
        </w:rPr>
      </w:pPr>
    </w:p>
    <w:p w:rsidR="00212880" w:rsidRPr="00C87844" w:rsidRDefault="0036390C" w:rsidP="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18"/>
          <w:szCs w:val="18"/>
        </w:rPr>
      </w:pPr>
      <w:r w:rsidRPr="00C87844">
        <w:rPr>
          <w:sz w:val="18"/>
          <w:szCs w:val="18"/>
        </w:rPr>
        <w:t>This</w:t>
      </w:r>
      <w:r w:rsidR="00386DA8" w:rsidRPr="00C87844">
        <w:rPr>
          <w:sz w:val="18"/>
          <w:szCs w:val="18"/>
        </w:rPr>
        <w:t xml:space="preserve">The </w:t>
      </w:r>
      <w:r w:rsidRPr="00C87844">
        <w:rPr>
          <w:sz w:val="18"/>
          <w:szCs w:val="18"/>
        </w:rPr>
        <w:t>agenda was posted June 2</w:t>
      </w:r>
      <w:r w:rsidR="001B280D">
        <w:rPr>
          <w:sz w:val="18"/>
          <w:szCs w:val="18"/>
        </w:rPr>
        <w:t>4</w:t>
      </w:r>
      <w:r w:rsidRPr="00C87844">
        <w:rPr>
          <w:sz w:val="18"/>
          <w:szCs w:val="18"/>
        </w:rPr>
        <w:t>, 202</w:t>
      </w:r>
      <w:r w:rsidR="001B280D">
        <w:rPr>
          <w:sz w:val="18"/>
          <w:szCs w:val="18"/>
        </w:rPr>
        <w:t>2</w:t>
      </w:r>
      <w:r w:rsidR="00212880" w:rsidRPr="00C87844">
        <w:rPr>
          <w:sz w:val="18"/>
          <w:szCs w:val="18"/>
        </w:rPr>
        <w:t xml:space="preserve"> @12:00 p.m. at Oklahoma Union School.</w:t>
      </w:r>
    </w:p>
    <w:p w:rsidR="005515E0" w:rsidRPr="00C87844" w:rsidRDefault="005515E0">
      <w:pPr>
        <w:rPr>
          <w:sz w:val="18"/>
          <w:szCs w:val="18"/>
        </w:rPr>
      </w:pPr>
    </w:p>
    <w:sectPr w:rsidR="005515E0" w:rsidRPr="00C87844" w:rsidSect="00184D07">
      <w:pgSz w:w="12240" w:h="15840"/>
      <w:pgMar w:top="9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65E93"/>
    <w:multiLevelType w:val="hybridMultilevel"/>
    <w:tmpl w:val="D2F0EA74"/>
    <w:lvl w:ilvl="0" w:tplc="02001E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5C5146"/>
    <w:multiLevelType w:val="hybridMultilevel"/>
    <w:tmpl w:val="5FDAB492"/>
    <w:lvl w:ilvl="0" w:tplc="B1C8C3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3D265E"/>
    <w:multiLevelType w:val="hybridMultilevel"/>
    <w:tmpl w:val="D0F2642C"/>
    <w:lvl w:ilvl="0" w:tplc="A014C1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80"/>
    <w:rsid w:val="000A7326"/>
    <w:rsid w:val="000C1D40"/>
    <w:rsid w:val="000D2CA7"/>
    <w:rsid w:val="001B280D"/>
    <w:rsid w:val="00212880"/>
    <w:rsid w:val="002D07D1"/>
    <w:rsid w:val="002E74D5"/>
    <w:rsid w:val="0036390C"/>
    <w:rsid w:val="00386DA8"/>
    <w:rsid w:val="003C7B53"/>
    <w:rsid w:val="005515E0"/>
    <w:rsid w:val="005B01DC"/>
    <w:rsid w:val="00647AD7"/>
    <w:rsid w:val="00802BDD"/>
    <w:rsid w:val="00802DFF"/>
    <w:rsid w:val="008529BA"/>
    <w:rsid w:val="009D4783"/>
    <w:rsid w:val="009D6814"/>
    <w:rsid w:val="00AB0E4F"/>
    <w:rsid w:val="00B1097F"/>
    <w:rsid w:val="00B25D97"/>
    <w:rsid w:val="00B26DE9"/>
    <w:rsid w:val="00BB236A"/>
    <w:rsid w:val="00BC7B7A"/>
    <w:rsid w:val="00C11964"/>
    <w:rsid w:val="00C87844"/>
    <w:rsid w:val="00CA3D6E"/>
    <w:rsid w:val="00DB0741"/>
    <w:rsid w:val="00DD1626"/>
    <w:rsid w:val="00ED422B"/>
    <w:rsid w:val="00F14C0B"/>
    <w:rsid w:val="00F377EC"/>
    <w:rsid w:val="00FE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96C19-1813-426B-A61C-D495E71F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88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21">
    <w:name w:val="_levnl21"/>
    <w:basedOn w:val="Normal"/>
    <w:rsid w:val="002128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styleId="ListParagraph">
    <w:name w:val="List Paragraph"/>
    <w:basedOn w:val="Normal"/>
    <w:uiPriority w:val="34"/>
    <w:qFormat/>
    <w:rsid w:val="00CA3D6E"/>
    <w:pPr>
      <w:ind w:left="720"/>
      <w:contextualSpacing/>
    </w:pPr>
  </w:style>
  <w:style w:type="paragraph" w:styleId="BalloonText">
    <w:name w:val="Balloon Text"/>
    <w:basedOn w:val="Normal"/>
    <w:link w:val="BalloonTextChar"/>
    <w:uiPriority w:val="99"/>
    <w:semiHidden/>
    <w:unhideWhenUsed/>
    <w:rsid w:val="009D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7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Griffey</dc:creator>
  <cp:keywords/>
  <dc:description/>
  <cp:lastModifiedBy>Brenda Taylor</cp:lastModifiedBy>
  <cp:revision>2</cp:revision>
  <cp:lastPrinted>2022-06-24T15:33:00Z</cp:lastPrinted>
  <dcterms:created xsi:type="dcterms:W3CDTF">2022-06-24T15:38:00Z</dcterms:created>
  <dcterms:modified xsi:type="dcterms:W3CDTF">2022-06-24T15:38:00Z</dcterms:modified>
</cp:coreProperties>
</file>